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22" w:rsidRDefault="00FB4222" w:rsidP="00FB4222">
      <w:pPr>
        <w:ind w:left="4678" w:hanging="142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проект</w:t>
      </w:r>
    </w:p>
    <w:p w:rsidR="00A231C4" w:rsidRDefault="00A231C4" w:rsidP="00A231C4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</w:p>
    <w:p w:rsidR="00A231C4" w:rsidRDefault="00A231C4" w:rsidP="00A231C4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:rsidR="00A231C4" w:rsidRDefault="00A231C4" w:rsidP="00A231C4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 город Нефтекамск</w:t>
      </w:r>
    </w:p>
    <w:p w:rsidR="00A231C4" w:rsidRDefault="00A231C4" w:rsidP="00A231C4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Башкортостан</w:t>
      </w:r>
    </w:p>
    <w:p w:rsidR="0039050E" w:rsidRPr="00F63C59" w:rsidRDefault="0039050E" w:rsidP="0039050E">
      <w:pPr>
        <w:ind w:left="4678" w:hanging="142"/>
        <w:rPr>
          <w:color w:val="000000"/>
          <w:sz w:val="28"/>
          <w:szCs w:val="28"/>
        </w:rPr>
      </w:pPr>
      <w:r w:rsidRPr="00181D5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00 марта 2016 года № 3-00/00</w:t>
      </w:r>
    </w:p>
    <w:p w:rsidR="00A231C4" w:rsidRDefault="00A231C4" w:rsidP="00A231C4">
      <w:pPr>
        <w:jc w:val="center"/>
        <w:rPr>
          <w:sz w:val="28"/>
          <w:szCs w:val="28"/>
        </w:rPr>
      </w:pPr>
    </w:p>
    <w:p w:rsidR="00A231C4" w:rsidRDefault="00A231C4" w:rsidP="00A231C4">
      <w:pPr>
        <w:jc w:val="center"/>
        <w:rPr>
          <w:sz w:val="28"/>
          <w:szCs w:val="28"/>
        </w:rPr>
      </w:pPr>
    </w:p>
    <w:p w:rsidR="00A231C4" w:rsidRDefault="00A231C4" w:rsidP="00A231C4">
      <w:pPr>
        <w:jc w:val="center"/>
        <w:rPr>
          <w:sz w:val="28"/>
          <w:szCs w:val="28"/>
        </w:rPr>
      </w:pPr>
    </w:p>
    <w:p w:rsidR="00A231C4" w:rsidRDefault="00A231C4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СТАВКИ АРЕНДНОЙ ПЛАТЫ ЗА ЗЕМЛИ, </w:t>
      </w:r>
    </w:p>
    <w:p w:rsidR="00A231C4" w:rsidRDefault="00A231C4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ГОСУДАРСТВЕННАЯ СОБСТВЕННОСТЬ НА КОТОРЫЕ </w:t>
      </w:r>
    </w:p>
    <w:p w:rsidR="00A231C4" w:rsidRDefault="00A231C4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РАЗГРАНИЧЕНА, В ПРОЦЕНТАХ </w:t>
      </w:r>
    </w:p>
    <w:p w:rsidR="00A231C4" w:rsidRDefault="00A231C4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КАДАСТРОВОЙ СТОИМОСТИ ЗЕМЕЛЬНЫХ УЧАСТКОВ </w:t>
      </w:r>
    </w:p>
    <w:p w:rsidR="00A231C4" w:rsidRDefault="00A231C4" w:rsidP="00A231C4">
      <w:pPr>
        <w:jc w:val="center"/>
        <w:rPr>
          <w:sz w:val="28"/>
          <w:szCs w:val="28"/>
        </w:rPr>
      </w:pPr>
    </w:p>
    <w:p w:rsidR="00A231C4" w:rsidRDefault="00A231C4" w:rsidP="00A231C4">
      <w:pPr>
        <w:jc w:val="center"/>
        <w:rPr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82"/>
        <w:gridCol w:w="1416"/>
      </w:tblGrid>
      <w:tr w:rsidR="00A231C4" w:rsidTr="0039050E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>
            <w:pPr>
              <w:jc w:val="center"/>
              <w:rPr>
                <w:i/>
              </w:rPr>
            </w:pPr>
            <w:r>
              <w:rPr>
                <w:i/>
              </w:rPr>
              <w:t>№ п/п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>
            <w:pPr>
              <w:jc w:val="center"/>
              <w:rPr>
                <w:i/>
              </w:rPr>
            </w:pPr>
            <w:r>
              <w:rPr>
                <w:i/>
              </w:rPr>
              <w:t>Наименование вида разрешенного использования и его состав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>
            <w:pPr>
              <w:jc w:val="center"/>
              <w:rPr>
                <w:i/>
              </w:rPr>
            </w:pPr>
            <w:r>
              <w:rPr>
                <w:i/>
              </w:rPr>
              <w:t xml:space="preserve">Ставка арендной платы </w:t>
            </w:r>
          </w:p>
          <w:p w:rsidR="00A231C4" w:rsidRDefault="00A231C4">
            <w:pPr>
              <w:jc w:val="center"/>
              <w:rPr>
                <w:i/>
              </w:rPr>
            </w:pPr>
            <w:r>
              <w:rPr>
                <w:i/>
              </w:rPr>
              <w:t>от кадастровой стоимости земли, %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Default="00A231C4">
            <w:pPr>
              <w:jc w:val="center"/>
            </w:pPr>
          </w:p>
        </w:tc>
      </w:tr>
      <w:tr w:rsidR="0039050E" w:rsidTr="0036076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0E" w:rsidRDefault="0039050E">
            <w:pPr>
              <w:jc w:val="center"/>
            </w:pPr>
            <w:r>
              <w:t>1.1.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50E" w:rsidRDefault="0039050E">
            <w:pPr>
              <w:jc w:val="both"/>
            </w:pPr>
            <w:r>
              <w:t>Земельные участки, предназначенные для размещения малоэтажных жилых домов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50E" w:rsidRPr="007272F8" w:rsidRDefault="0039050E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0,3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общежитий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0,16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объектов индивидуального жилищного строительства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FB40ED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0,3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ведения личного подсобного хозяйства (приусадебные участки)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FB40ED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0,3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гаражей и автостоянок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гаражей (индивидуальных и кооперативных) для хранения индивидуального автотранспорта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2201BB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1,50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Автостоянки, автодромы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9A0B3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1,50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хранения автотранспортных средств для личных, семейных, домашних и иных нужд, не связанных с предпринимательской деятельностью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EA346B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1,50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Служебные гаражи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94715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13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4.1.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Садовые, огородные земельные участки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94715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0,3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4.2.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Дачные земельные участки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94715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0,3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5.1.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объектов оптовой торговли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94715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объектов розничной торговли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94715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рынков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146C1E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3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ресторанов, баров, кафе</w:t>
            </w:r>
            <w:r w:rsidR="001F6293">
              <w:t xml:space="preserve"> с алкогольными напитками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146C1E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2,5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 w:rsidP="001F6293">
            <w:pPr>
              <w:jc w:val="both"/>
            </w:pPr>
            <w:r>
              <w:t xml:space="preserve">Земельные участки </w:t>
            </w:r>
            <w:r w:rsidR="001F6293">
              <w:t>общественного питания без алкогольных напитков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1F629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мастерских, фотоателье, фотолабораторий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0,43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ремонтных мастерских и мастерских технического обслуживания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C77465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5.8.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бань, душевых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0,21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5.9.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саун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7209D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5.10.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парикмахерских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7209D1">
            <w:pPr>
              <w:jc w:val="center"/>
              <w:rPr>
                <w:color w:val="000000" w:themeColor="text1"/>
              </w:rPr>
            </w:pPr>
            <w:r w:rsidRPr="007272F8">
              <w:rPr>
                <w:b/>
                <w:color w:val="000000" w:themeColor="text1"/>
              </w:rPr>
              <w:t>2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химчисток, прачечных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7209D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</w:t>
            </w:r>
            <w:r w:rsidR="00E875A7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объектов технического обслуживания и ремонта транспортных средств, машин и оборудования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254BD0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игорных заведений (букмекерских контор и тотализаторов, организаторов лотерей (включая продажу лотерейных билетов)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254BD0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40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по оказанию ритуальных и обрядовых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254BD0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автозаправочных станций, автостанций, автовокзалов, гостиниц, кемпингов, мотелей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гостиниц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23165D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3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прочих мест для временного проживания (отелей, мотелей)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23165D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3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автозаправочных станций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3B5CA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20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автостанций, автовокзалов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3B5CA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2,5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кемпингов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3B5CA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3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 искусства, земельные участки для размещения религиозных объектов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образовательных учреждений (дошкольных, общеобразовательных, начального, среднего, высшего профессионального и послевузовского образования, дополнительного образования взрослых)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0,17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научных организаций (научно-</w:t>
            </w:r>
            <w:r>
              <w:lastRenderedPageBreak/>
              <w:t>исследовательских организаций, научных организаций образовательных учреждений высшего профессионального образования, опытно-конструкторских, проектно-конструкторских, проектно-технологических и иных организаций, осуществляющих научную и (или) научно-техническую деятельность)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lastRenderedPageBreak/>
              <w:t>0,28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7.3.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государственных академий наук (Российской академии сельскохозяйственных наук, Российской академии архитектуры и строительных наук, Российской академии художеств)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0,28</w:t>
            </w: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здравоохранения (лечебно-профилактических и научно-исследовательских учреждений, образовательных учреждений, фармацевтических предприятий и организаций, аптечных учреждений, санитарно-профилактических учреждений, территориальных органов, созданных в установленном порядке для осуществления санитарно-эпидемиологического надзора, учреждений судебно-медицинской экспертизы, службы материально-технического обеспечения)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CE178A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0,12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лиц, занимающихся частной медицинской практикой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6D0F9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ветеринарных лечебниц, частных врачебных или операционных кабинетов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6D0F9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</w:t>
            </w: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органов государственного управления общего и социально-экономического характера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0,12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органов по реализации внешней политики, обеспечению законности, прав и свобод граждан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0,12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организаций обязательного социального обеспечения (деятельность которых связана с предоставлением пособий по болезни, материнству и временной нетрудоспособности, с пенсионным обеспечением государственных служащих; с предоставлением пенсий по старости, инвалидности, случаю потери кормильца, за выслугу лет; с предоставлением пособий по безработице и пособий многодетным семьям и пособий на ребенка)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0,28</w:t>
            </w: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спортивных клубов, коллективов физической культуры, действующих на самодеятельной и профессиональной основах образовательных учреждениях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0,19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детско-юношеских спортивных школ, клубов физической подготовки, спортивно-технических школ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0,19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специализированных детско-юношеских школ олимпийского резерва, училищ олимпийского резерва, школ высшего спортивного мастерства, центров олимпийской подготовки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0,19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образовательных учреждений и научных организаций в области физической культуры и спорта всех видов независимо от организационно-правовых форм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0,19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образовательных учреждений и научных организаций в области физической культуры и спорта всех типов и видов независимо от организационно-правовых форм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0,19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общероссийских физкультурно-спортивных объединений, физкультурно-спортивных организаций, общероссийских федераций союзов, ассоциаций) по различным видам спорта, общественно-государственных физкультурно-спортивных обществ, оборонных спортивно-технических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0,19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федерального органа исполнительной власти в области физической культуры и спорта, органов исполнительной власти субъектов Российской Федерации в области физической культуры и спорта, подведомственных им организаций, муниципальных организаций физической культуры и 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0,19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предоставленные для размещения оздоровительных комплексов, спортивно-оздоровительных комплексов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0,53</w:t>
            </w:r>
          </w:p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предоставленные для размещения детско-юношеских компьютерных центров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1.065</w:t>
            </w: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учреждений кино и кинопроката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6D0F9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театрально-зрелищных предприятий, концертных организаций и коллективов филармонии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0,28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7.8.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выставок, музеев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0,28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7.9.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парков культуры и отдыха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020C9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7.10.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музыкальных, художественных и хореографических школ, клубных учреждений и библиотек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0,28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финансирования, кредитования, страхования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020C9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6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офисов, представительств коммерческих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020C9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</w:t>
            </w:r>
            <w:r w:rsidR="00D56EF7" w:rsidRPr="007272F8">
              <w:rPr>
                <w:color w:val="000000" w:themeColor="text1"/>
              </w:rPr>
              <w:t>,</w:t>
            </w:r>
            <w:r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офисов индивидуальных предпринимателей и физических лиц, не являющихся индивидуальными предпринимателями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020C9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</w:t>
            </w:r>
            <w:r w:rsidR="00D56EF7" w:rsidRPr="007272F8">
              <w:rPr>
                <w:color w:val="000000" w:themeColor="text1"/>
              </w:rPr>
              <w:t>,</w:t>
            </w:r>
            <w:r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баз отдыха, пансионатов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D56EF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санаториев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0,32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пионерских лагерей, детских и спортивных лагерей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0,16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участки, предназначенные для размещений производственных и административных зданий, строений, </w:t>
            </w:r>
            <w:r>
              <w:lastRenderedPageBreak/>
              <w:t>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9.1.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фабрик, заводов, комбинатов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D56EF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3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производственных объединений, концернов, промышленно-производственных фирм, трестов, производственных баз промышленности и строительства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D56EF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3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других промышленных предприятий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D56EF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3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занятые административными зданиями промышленности и строительства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D56EF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3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Другие земельные участки промышленных предприятий, в том числе под железнодорожными путями необщего 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D56EF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3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типографий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D56EF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2,5</w:t>
            </w: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РЭУ, ЖЭК, организаций, обслуживающих жилищный фонд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B50ABC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D56EF7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электроснабжения (трансформаторные подстанции)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D56EF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коммунального хозяйства (водоснабжения и канализации (в том числе установка, ремонт и обслуживание водозаборных узлов)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D56EF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газоснабжения (сетевого газоснабжения, сжиженного газоснабжения, устройство, ремонт и обслуживание внутридомового газового оборудования и арматуры); газораспределительных станций, газораспределительных устройств; объектов теплоснабжения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BC3E2A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2,5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тепловых пунктов, бойлерных; районных котельных; центральных тепловых пунктов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B50ABC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BC3E2A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других объектов коммунального хозяйства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B50ABC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BC3E2A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общественных туалетов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2F3E31" w:rsidP="002F3E31">
            <w:pPr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 xml:space="preserve">        </w:t>
            </w:r>
            <w:r w:rsidR="00B50ABC" w:rsidRPr="007272F8">
              <w:rPr>
                <w:color w:val="000000" w:themeColor="text1"/>
              </w:rPr>
              <w:t>1,</w:t>
            </w:r>
            <w:r w:rsidR="00BC3E2A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выгребных ям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B50ABC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0364F4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переработки, уничтожения, утилизации и захоронения отходов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B50ABC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0364F4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пунктов приема вторсырья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0364F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кладбищ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D92E2C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</w:t>
            </w: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мусороперерабатывающих (мусоросжигающих) предприятий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B50ABC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D92E2C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полигонов промышленных и бытовых отходов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6E6F9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</w:t>
            </w: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9.8.</w:t>
            </w:r>
            <w:r w:rsidR="00387755">
              <w:t xml:space="preserve">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заготовительных пунктов и отделений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баз и складов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B50ABC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1104D1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снабженческих контор и отделений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1104D1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элеваторов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1104D1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товарно-сырьевых бирж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1104D1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прочих предприятий материально-</w:t>
            </w:r>
            <w:r>
              <w:lastRenderedPageBreak/>
              <w:t>технического, продовольственного снабжения, сбыта и заготовок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lastRenderedPageBreak/>
              <w:t>0,59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10.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10.1.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тепловых электростанций, гидроэлектростанций, атомных электростанций и иных видов электростанций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6,94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10.2.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обслуживающих электростанции сооружений и объектов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6,</w:t>
            </w:r>
            <w:r w:rsidR="002824B0" w:rsidRPr="007272F8">
              <w:rPr>
                <w:color w:val="000000" w:themeColor="text1"/>
              </w:rPr>
              <w:t>82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речных портов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2824B0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железнодорожных вокзалов и железнодорожных станций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2F3E31" w:rsidP="002F3E31">
            <w:pPr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 xml:space="preserve">        </w:t>
            </w:r>
            <w:r w:rsidR="00415B13" w:rsidRPr="007272F8">
              <w:rPr>
                <w:color w:val="000000" w:themeColor="text1"/>
              </w:rPr>
              <w:t>1,</w:t>
            </w:r>
            <w:r w:rsidR="002824B0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аэропортов, аэродромов и аэровокзалов, других объектов, необходимых для эксплуатации, содержания, строительства, реконструкции, ремонта, развития наземных и подземных зданий, сооружений, устройств и других объектов авиационного транспорта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2824B0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занятые водными объектами, находящимися в обороте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2824B0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разработки полезных ископаемых, размещения железнодорожных путей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 радиорелейных и воздушных линий связи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обороны, безопасности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разработки полезных ископаемых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2824B0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железнодорожных путей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2824B0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размещения, эксплуатации, расширения и реконструкции строений, зданий, сооружений, в том числе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объектов, железнодорожного транспорта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A70C49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автомобильных дорог, их конструктивных </w:t>
            </w:r>
            <w:r>
              <w:lastRenderedPageBreak/>
              <w:t>элементов и дорожных сооружений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lastRenderedPageBreak/>
              <w:t>1,</w:t>
            </w:r>
            <w:r w:rsidR="00E55CE7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полос отвода автомобильных дорог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E55CE7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объектов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E55CE7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искусственно созданных внутренних водных путей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E55CE7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гидротехнических и иных сооружений (плотин, водосбросных, водоспускных и водовыпускных сооружений, туннелей, каналов, насосных станций, судоходных шлюзов, судоподъемников; сооружений, предназначенных для защиты от наводнений и разрушений берегов, водохранилищ, берегов и дна русел рек; сооружений (дамб), ограждающих хранилища жидких отходов промышленных и сельскохозяйственных организаций; устройств от размывов на каналах, а так же других сооружений, предназначенных для использования водных ресурсов и предотвращения вредного воздействия вод и жидких отходов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E55CE7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предоставленные для прочих видов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2,</w:t>
            </w:r>
            <w:r w:rsidR="00E55CE7" w:rsidRPr="007272F8">
              <w:rPr>
                <w:color w:val="000000" w:themeColor="text1"/>
              </w:rPr>
              <w:t>5</w:t>
            </w:r>
          </w:p>
        </w:tc>
      </w:tr>
    </w:tbl>
    <w:p w:rsidR="00A231C4" w:rsidRDefault="00A231C4" w:rsidP="00A231C4">
      <w:pPr>
        <w:jc w:val="center"/>
      </w:pPr>
    </w:p>
    <w:p w:rsidR="00A231C4" w:rsidRDefault="00A231C4" w:rsidP="00A231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договорам аренды земельных участков (дополнительным соглашениям о присоединении к договорам аренды земельных участков) для проектирования, строительства (включая подготовительные работы) и реконструкции объектов арендная плата за землю исчисляется по ставкам, предусмотренным для эксплуатации соответствующих объектов. </w:t>
      </w:r>
    </w:p>
    <w:p w:rsidR="00A94D79" w:rsidRDefault="006E03C4" w:rsidP="006E03C4">
      <w:pPr>
        <w:ind w:firstLine="708"/>
        <w:jc w:val="both"/>
      </w:pPr>
      <w:r>
        <w:rPr>
          <w:sz w:val="28"/>
          <w:szCs w:val="28"/>
        </w:rPr>
        <w:t>По договору аренды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сборах, за исключением случаев, когда право на заключение договора аренды земельного участка приобретено на торгах (конкурсах, аукционах), установить понижающий коэффициент в размере 0,01.</w:t>
      </w:r>
    </w:p>
    <w:sectPr w:rsidR="00A94D79" w:rsidSect="00A231C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A17" w:rsidRDefault="00176A17" w:rsidP="00A231C4">
      <w:r>
        <w:separator/>
      </w:r>
    </w:p>
  </w:endnote>
  <w:endnote w:type="continuationSeparator" w:id="0">
    <w:p w:rsidR="00176A17" w:rsidRDefault="00176A17" w:rsidP="00A2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A17" w:rsidRDefault="00176A17" w:rsidP="00A231C4">
      <w:r>
        <w:separator/>
      </w:r>
    </w:p>
  </w:footnote>
  <w:footnote w:type="continuationSeparator" w:id="0">
    <w:p w:rsidR="00176A17" w:rsidRDefault="00176A17" w:rsidP="00A23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4876"/>
    </w:sdtPr>
    <w:sdtContent>
      <w:p w:rsidR="00387755" w:rsidRDefault="002D2462" w:rsidP="00A231C4">
        <w:pPr>
          <w:pStyle w:val="a3"/>
          <w:jc w:val="center"/>
        </w:pPr>
        <w:fldSimple w:instr=" PAGE   \* MERGEFORMAT ">
          <w:r w:rsidR="00FB4222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1C4"/>
    <w:rsid w:val="00020C91"/>
    <w:rsid w:val="000364F4"/>
    <w:rsid w:val="00036607"/>
    <w:rsid w:val="001104D1"/>
    <w:rsid w:val="00126893"/>
    <w:rsid w:val="00136776"/>
    <w:rsid w:val="00146C1E"/>
    <w:rsid w:val="001531B7"/>
    <w:rsid w:val="00176A17"/>
    <w:rsid w:val="001F6293"/>
    <w:rsid w:val="00206635"/>
    <w:rsid w:val="002201BB"/>
    <w:rsid w:val="0023165D"/>
    <w:rsid w:val="002413CF"/>
    <w:rsid w:val="00254BD0"/>
    <w:rsid w:val="002824B0"/>
    <w:rsid w:val="002D2462"/>
    <w:rsid w:val="002F3E31"/>
    <w:rsid w:val="00341142"/>
    <w:rsid w:val="00364755"/>
    <w:rsid w:val="00387755"/>
    <w:rsid w:val="0039050E"/>
    <w:rsid w:val="003B5CA3"/>
    <w:rsid w:val="00415B13"/>
    <w:rsid w:val="005565E2"/>
    <w:rsid w:val="005F6809"/>
    <w:rsid w:val="006D0F97"/>
    <w:rsid w:val="006E03C4"/>
    <w:rsid w:val="006E6F91"/>
    <w:rsid w:val="007209D1"/>
    <w:rsid w:val="007272F8"/>
    <w:rsid w:val="0073761E"/>
    <w:rsid w:val="007A2FB7"/>
    <w:rsid w:val="007E3E34"/>
    <w:rsid w:val="008A5028"/>
    <w:rsid w:val="00947151"/>
    <w:rsid w:val="009A0B34"/>
    <w:rsid w:val="00A231C4"/>
    <w:rsid w:val="00A70C49"/>
    <w:rsid w:val="00A72CF9"/>
    <w:rsid w:val="00A94D79"/>
    <w:rsid w:val="00B50ABC"/>
    <w:rsid w:val="00B7369D"/>
    <w:rsid w:val="00B91433"/>
    <w:rsid w:val="00BC3E2A"/>
    <w:rsid w:val="00C77465"/>
    <w:rsid w:val="00C813CE"/>
    <w:rsid w:val="00C927AF"/>
    <w:rsid w:val="00CE178A"/>
    <w:rsid w:val="00CF19E6"/>
    <w:rsid w:val="00D56EF7"/>
    <w:rsid w:val="00D92E2C"/>
    <w:rsid w:val="00DD543E"/>
    <w:rsid w:val="00E00E36"/>
    <w:rsid w:val="00E553A3"/>
    <w:rsid w:val="00E55CE7"/>
    <w:rsid w:val="00E875A7"/>
    <w:rsid w:val="00EA346B"/>
    <w:rsid w:val="00EE3ACC"/>
    <w:rsid w:val="00F54747"/>
    <w:rsid w:val="00F814F2"/>
    <w:rsid w:val="00FB40ED"/>
    <w:rsid w:val="00FB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23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3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3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231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3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36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6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User</cp:lastModifiedBy>
  <cp:revision>52</cp:revision>
  <dcterms:created xsi:type="dcterms:W3CDTF">2015-03-24T20:54:00Z</dcterms:created>
  <dcterms:modified xsi:type="dcterms:W3CDTF">2016-03-24T12:03:00Z</dcterms:modified>
</cp:coreProperties>
</file>